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95" w:rsidRDefault="00253C95" w:rsidP="00253C95">
      <w:pPr>
        <w:spacing w:after="200" w:line="276" w:lineRule="auto"/>
        <w:rPr>
          <w:rFonts w:ascii="Arial" w:hAnsi="Arial" w:cs="Arial"/>
        </w:rPr>
      </w:pP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 w:rsidRPr="00444FFB">
        <w:rPr>
          <w:rFonts w:ascii="Arial" w:hAnsi="Arial" w:cs="Arial"/>
          <w:b/>
          <w:sz w:val="28"/>
          <w:szCs w:val="28"/>
        </w:rPr>
        <w:t>ANNEX A – TEMPLATE FOR PROCUREMENT TIMESCALES</w:t>
      </w: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bCs/>
          <w:kern w:val="32"/>
          <w:sz w:val="28"/>
          <w:szCs w:val="28"/>
        </w:rPr>
      </w:pPr>
    </w:p>
    <w:tbl>
      <w:tblPr>
        <w:tblW w:w="85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5"/>
        <w:gridCol w:w="4762"/>
      </w:tblGrid>
      <w:tr w:rsidR="00253C95" w:rsidRPr="00444FFB" w:rsidTr="00253C95">
        <w:trPr>
          <w:trHeight w:val="623"/>
        </w:trPr>
        <w:tc>
          <w:tcPr>
            <w:tcW w:w="8537" w:type="dxa"/>
            <w:gridSpan w:val="2"/>
            <w:shd w:val="clear" w:color="auto" w:fill="B8CCE4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Toc280694843"/>
            <w:r w:rsidRPr="00444FFB">
              <w:rPr>
                <w:rFonts w:ascii="Arial" w:hAnsi="Arial" w:cs="Arial"/>
                <w:sz w:val="24"/>
                <w:szCs w:val="24"/>
              </w:rPr>
              <w:t>ACTUAL PROCUREMENT TIMESCALES</w:t>
            </w:r>
            <w:bookmarkEnd w:id="0"/>
          </w:p>
        </w:tc>
      </w:tr>
      <w:tr w:rsidR="00253C95" w:rsidRPr="00444FFB" w:rsidTr="00253C95">
        <w:trPr>
          <w:trHeight w:val="795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Toc280694844"/>
            <w:r w:rsidRPr="00444FFB">
              <w:rPr>
                <w:rFonts w:ascii="Arial" w:hAnsi="Arial" w:cs="Arial"/>
                <w:sz w:val="24"/>
                <w:szCs w:val="24"/>
              </w:rPr>
              <w:t>Department/organisation</w:t>
            </w:r>
            <w:bookmarkEnd w:id="1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 for Nuclear Regulation</w:t>
            </w:r>
          </w:p>
        </w:tc>
      </w:tr>
      <w:tr w:rsidR="00253C95" w:rsidRPr="00444FFB" w:rsidTr="00253C95">
        <w:trPr>
          <w:trHeight w:val="807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Toc280694845"/>
            <w:r w:rsidRPr="00444FFB">
              <w:rPr>
                <w:rFonts w:ascii="Arial" w:hAnsi="Arial" w:cs="Arial"/>
                <w:sz w:val="24"/>
                <w:szCs w:val="24"/>
              </w:rPr>
              <w:t>Title of procurement</w:t>
            </w:r>
            <w:bookmarkEnd w:id="2"/>
          </w:p>
        </w:tc>
        <w:tc>
          <w:tcPr>
            <w:tcW w:w="4762" w:type="dxa"/>
          </w:tcPr>
          <w:p w:rsidR="00253C95" w:rsidRPr="00444FFB" w:rsidRDefault="00500CF4" w:rsidP="00500CF4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CF4">
              <w:rPr>
                <w:rFonts w:ascii="Arial" w:hAnsi="Arial" w:cs="Arial"/>
                <w:sz w:val="24"/>
                <w:szCs w:val="24"/>
              </w:rPr>
              <w:t xml:space="preserve">Provision of Support on Probabilistic Safety Assessment (PSA) for the Generic Design Assessment (GDA) of the UK AP1000 </w:t>
            </w:r>
          </w:p>
        </w:tc>
      </w:tr>
      <w:tr w:rsidR="00253C95" w:rsidRPr="00444FFB" w:rsidTr="00253C95">
        <w:trPr>
          <w:trHeight w:val="623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_Toc280694846"/>
            <w:r w:rsidRPr="00444FFB">
              <w:rPr>
                <w:rFonts w:ascii="Arial" w:hAnsi="Arial" w:cs="Arial"/>
                <w:sz w:val="24"/>
                <w:szCs w:val="24"/>
              </w:rPr>
              <w:t>Start date</w:t>
            </w:r>
            <w:bookmarkEnd w:id="3"/>
          </w:p>
        </w:tc>
        <w:tc>
          <w:tcPr>
            <w:tcW w:w="4762" w:type="dxa"/>
          </w:tcPr>
          <w:p w:rsidR="00253C95" w:rsidRPr="00444FFB" w:rsidRDefault="00500CF4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  <w:r w:rsidR="00B80585">
              <w:rPr>
                <w:rFonts w:ascii="Arial" w:hAnsi="Arial" w:cs="Arial"/>
                <w:sz w:val="24"/>
                <w:szCs w:val="24"/>
              </w:rPr>
              <w:t>/06/15</w:t>
            </w:r>
          </w:p>
        </w:tc>
      </w:tr>
      <w:tr w:rsidR="00253C95" w:rsidRPr="00444FFB" w:rsidTr="00253C95">
        <w:trPr>
          <w:trHeight w:val="640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_Toc280694847"/>
            <w:r w:rsidRPr="00444FFB">
              <w:rPr>
                <w:rFonts w:ascii="Arial" w:hAnsi="Arial" w:cs="Arial"/>
                <w:sz w:val="24"/>
                <w:szCs w:val="24"/>
              </w:rPr>
              <w:t>Planned date of contract award</w:t>
            </w:r>
            <w:bookmarkEnd w:id="4"/>
          </w:p>
        </w:tc>
        <w:tc>
          <w:tcPr>
            <w:tcW w:w="4762" w:type="dxa"/>
          </w:tcPr>
          <w:p w:rsidR="00253C95" w:rsidRPr="00444FFB" w:rsidRDefault="00500CF4" w:rsidP="00500CF4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B80585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="00B80585">
              <w:rPr>
                <w:rFonts w:ascii="Arial" w:hAnsi="Arial" w:cs="Arial"/>
                <w:sz w:val="24"/>
                <w:szCs w:val="24"/>
              </w:rPr>
              <w:t>/1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53C95" w:rsidRPr="00482F12" w:rsidTr="00253C95">
        <w:trPr>
          <w:trHeight w:val="640"/>
        </w:trPr>
        <w:tc>
          <w:tcPr>
            <w:tcW w:w="3775" w:type="dxa"/>
          </w:tcPr>
          <w:p w:rsidR="00253C95" w:rsidRPr="00482F12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_Toc280694848"/>
            <w:r w:rsidRPr="00444FFB">
              <w:rPr>
                <w:rFonts w:ascii="Arial" w:hAnsi="Arial" w:cs="Arial"/>
                <w:sz w:val="24"/>
                <w:szCs w:val="24"/>
              </w:rPr>
              <w:t>Actual date of contract award</w:t>
            </w:r>
            <w:bookmarkEnd w:id="5"/>
          </w:p>
        </w:tc>
        <w:tc>
          <w:tcPr>
            <w:tcW w:w="4762" w:type="dxa"/>
          </w:tcPr>
          <w:p w:rsidR="00253C95" w:rsidRPr="00482F12" w:rsidRDefault="007B18B0" w:rsidP="00500CF4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500CF4">
              <w:rPr>
                <w:rFonts w:ascii="Arial" w:hAnsi="Arial" w:cs="Arial"/>
                <w:sz w:val="24"/>
                <w:szCs w:val="24"/>
              </w:rPr>
              <w:t>8</w:t>
            </w:r>
            <w:r w:rsidR="00DA1C8D">
              <w:rPr>
                <w:rFonts w:ascii="Arial" w:hAnsi="Arial" w:cs="Arial"/>
                <w:sz w:val="24"/>
                <w:szCs w:val="24"/>
              </w:rPr>
              <w:t>/</w:t>
            </w:r>
            <w:r w:rsidR="0028172D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DA1C8D">
              <w:rPr>
                <w:rFonts w:ascii="Arial" w:hAnsi="Arial" w:cs="Arial"/>
                <w:sz w:val="24"/>
                <w:szCs w:val="24"/>
              </w:rPr>
              <w:t>/1</w:t>
            </w:r>
            <w:r w:rsidR="0028172D">
              <w:rPr>
                <w:rFonts w:ascii="Arial" w:hAnsi="Arial" w:cs="Arial"/>
                <w:sz w:val="24"/>
                <w:szCs w:val="24"/>
              </w:rPr>
              <w:t>5</w:t>
            </w:r>
            <w:bookmarkStart w:id="6" w:name="_GoBack"/>
            <w:bookmarkEnd w:id="6"/>
          </w:p>
        </w:tc>
      </w:tr>
    </w:tbl>
    <w:p w:rsidR="006F3696" w:rsidRDefault="006F3696"/>
    <w:sectPr w:rsidR="006F36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Times New Roman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95"/>
    <w:rsid w:val="000F1F27"/>
    <w:rsid w:val="001218CA"/>
    <w:rsid w:val="001B0EE7"/>
    <w:rsid w:val="00224047"/>
    <w:rsid w:val="00245D91"/>
    <w:rsid w:val="00253C95"/>
    <w:rsid w:val="002546EB"/>
    <w:rsid w:val="002653C7"/>
    <w:rsid w:val="0028172D"/>
    <w:rsid w:val="002F0710"/>
    <w:rsid w:val="002F7721"/>
    <w:rsid w:val="00300F1B"/>
    <w:rsid w:val="00307F41"/>
    <w:rsid w:val="003B46C6"/>
    <w:rsid w:val="00420CF7"/>
    <w:rsid w:val="00444FFB"/>
    <w:rsid w:val="00456896"/>
    <w:rsid w:val="004714F0"/>
    <w:rsid w:val="00497C50"/>
    <w:rsid w:val="0050031D"/>
    <w:rsid w:val="00500CF4"/>
    <w:rsid w:val="0050157B"/>
    <w:rsid w:val="00506A80"/>
    <w:rsid w:val="00593499"/>
    <w:rsid w:val="005C4B76"/>
    <w:rsid w:val="005C58C5"/>
    <w:rsid w:val="005D3437"/>
    <w:rsid w:val="005E099A"/>
    <w:rsid w:val="00617F7F"/>
    <w:rsid w:val="00686A68"/>
    <w:rsid w:val="006A3ACB"/>
    <w:rsid w:val="006E5AD3"/>
    <w:rsid w:val="006F3696"/>
    <w:rsid w:val="00701831"/>
    <w:rsid w:val="0072372B"/>
    <w:rsid w:val="00725BBE"/>
    <w:rsid w:val="00760654"/>
    <w:rsid w:val="00773503"/>
    <w:rsid w:val="007B18B0"/>
    <w:rsid w:val="007F10F1"/>
    <w:rsid w:val="008125F5"/>
    <w:rsid w:val="0081745E"/>
    <w:rsid w:val="00824946"/>
    <w:rsid w:val="00827AA3"/>
    <w:rsid w:val="00853987"/>
    <w:rsid w:val="00875EA1"/>
    <w:rsid w:val="00895411"/>
    <w:rsid w:val="008A2BB9"/>
    <w:rsid w:val="008D1600"/>
    <w:rsid w:val="008E3A8A"/>
    <w:rsid w:val="00921766"/>
    <w:rsid w:val="0093699E"/>
    <w:rsid w:val="00940FE1"/>
    <w:rsid w:val="009902F0"/>
    <w:rsid w:val="009E36E7"/>
    <w:rsid w:val="00A13718"/>
    <w:rsid w:val="00A20CE8"/>
    <w:rsid w:val="00A25102"/>
    <w:rsid w:val="00A56227"/>
    <w:rsid w:val="00A74355"/>
    <w:rsid w:val="00AA4214"/>
    <w:rsid w:val="00AB56B7"/>
    <w:rsid w:val="00AC28EC"/>
    <w:rsid w:val="00AC47C5"/>
    <w:rsid w:val="00AF28FB"/>
    <w:rsid w:val="00B17DE6"/>
    <w:rsid w:val="00B54C6B"/>
    <w:rsid w:val="00B627A3"/>
    <w:rsid w:val="00B674AC"/>
    <w:rsid w:val="00B80585"/>
    <w:rsid w:val="00B81DE8"/>
    <w:rsid w:val="00B941A8"/>
    <w:rsid w:val="00B966E1"/>
    <w:rsid w:val="00BA7584"/>
    <w:rsid w:val="00BB53F3"/>
    <w:rsid w:val="00BC0D1A"/>
    <w:rsid w:val="00BC2635"/>
    <w:rsid w:val="00C135BB"/>
    <w:rsid w:val="00C35015"/>
    <w:rsid w:val="00CD123D"/>
    <w:rsid w:val="00CF40AB"/>
    <w:rsid w:val="00D11927"/>
    <w:rsid w:val="00D11FEC"/>
    <w:rsid w:val="00D236A2"/>
    <w:rsid w:val="00D41117"/>
    <w:rsid w:val="00D91C07"/>
    <w:rsid w:val="00DA1C8D"/>
    <w:rsid w:val="00DA2A38"/>
    <w:rsid w:val="00DA47EC"/>
    <w:rsid w:val="00DB2C19"/>
    <w:rsid w:val="00DE413C"/>
    <w:rsid w:val="00DE535B"/>
    <w:rsid w:val="00DE7A53"/>
    <w:rsid w:val="00E22295"/>
    <w:rsid w:val="00E27466"/>
    <w:rsid w:val="00EE3F2B"/>
    <w:rsid w:val="00F143DB"/>
    <w:rsid w:val="00F271ED"/>
    <w:rsid w:val="00F31FD8"/>
    <w:rsid w:val="00F35558"/>
    <w:rsid w:val="00F5678E"/>
    <w:rsid w:val="00FB139E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C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3C95"/>
    <w:pPr>
      <w:keepNext/>
      <w:spacing w:before="240" w:after="60"/>
      <w:outlineLvl w:val="0"/>
    </w:pPr>
    <w:rPr>
      <w:rFonts w:ascii="Cambria" w:hAnsi="Arial Bold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3C95"/>
    <w:rPr>
      <w:rFonts w:ascii="Cambria" w:hAnsi="Arial Bold"/>
      <w:b/>
      <w:bCs/>
      <w:kern w:val="32"/>
      <w:sz w:val="28"/>
      <w:szCs w:val="32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C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3C95"/>
    <w:pPr>
      <w:keepNext/>
      <w:spacing w:before="240" w:after="60"/>
      <w:outlineLvl w:val="0"/>
    </w:pPr>
    <w:rPr>
      <w:rFonts w:ascii="Cambria" w:hAnsi="Arial Bold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3C95"/>
    <w:rPr>
      <w:rFonts w:ascii="Cambria" w:hAnsi="Arial Bold"/>
      <w:b/>
      <w:bCs/>
      <w:kern w:val="32"/>
      <w:sz w:val="28"/>
      <w:szCs w:val="3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329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– TEMPLATE FOR PROCUREMENT TIMESCALES</vt:lpstr>
    </vt:vector>
  </TitlesOfParts>
  <Company>Health and Safety Executive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– TEMPLATE FOR PROCUREMENT TIMESCALES</dc:title>
  <dc:creator>ileather</dc:creator>
  <cp:lastModifiedBy>Name</cp:lastModifiedBy>
  <cp:revision>3</cp:revision>
  <dcterms:created xsi:type="dcterms:W3CDTF">2015-07-20T08:47:00Z</dcterms:created>
  <dcterms:modified xsi:type="dcterms:W3CDTF">2015-07-20T08:48:00Z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-191661968</vt:i4>
  </property>
  <property fmtid="{D5CDD505-2E9C-101B-9397-08002B2CF9AE}" pid="3" name="_NewReviewCycle">
    <vt:lpwstr/>
  </property>
  <property fmtid="{D5CDD505-2E9C-101B-9397-08002B2CF9AE}" pid="4" name="_EmailSubject">
    <vt:lpwstr>Information for Publication on Contracts Finder</vt:lpwstr>
  </property>
  <property fmtid="{D5CDD505-2E9C-101B-9397-08002B2CF9AE}" pid="5" name="_AuthorEmail">
    <vt:lpwstr>John.O'Neill@hse.gsi.gov.uk</vt:lpwstr>
  </property>
  <property fmtid="{D5CDD505-2E9C-101B-9397-08002B2CF9AE}" pid="6" name="_AuthorEmailDisplayName">
    <vt:lpwstr>John O'Neill</vt:lpwstr>
  </property>
  <property fmtid="{D5CDD505-2E9C-101B-9397-08002B2CF9AE}" pid="7" name="_PreviousAdHocReviewCycleID">
    <vt:i4>-1128241336</vt:i4>
  </property>
</Properties>
</file>